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1246" w14:textId="77777777" w:rsidR="00FB0D63" w:rsidRDefault="00FB0D63" w:rsidP="00FB0D63">
      <w:pPr>
        <w:rPr>
          <w:rFonts w:ascii="Monotype Corsiva" w:hAnsi="Monotype Corsiva"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ОБЕДИНЕНО УЧИЛИЩЕ „ОТЕЦ ПАИСИЙ</w:t>
      </w:r>
      <w:r>
        <w:rPr>
          <w:rFonts w:ascii="Monotype Corsiva" w:hAnsi="Monotype Corsiva"/>
          <w:i/>
          <w:sz w:val="48"/>
          <w:szCs w:val="48"/>
        </w:rPr>
        <w:t xml:space="preserve">  „</w:t>
      </w:r>
    </w:p>
    <w:p w14:paraId="6CF5E610" w14:textId="77777777" w:rsidR="00FB0D63" w:rsidRDefault="00FB0D63" w:rsidP="00FB0D63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Общ. Елена</w:t>
      </w:r>
      <w:r>
        <w:rPr>
          <w:sz w:val="22"/>
          <w:szCs w:val="22"/>
          <w:lang w:val="en-US"/>
        </w:rPr>
        <w:t xml:space="preserve"> ; </w:t>
      </w:r>
      <w:r>
        <w:rPr>
          <w:sz w:val="22"/>
          <w:szCs w:val="22"/>
        </w:rPr>
        <w:t xml:space="preserve"> с. Майско </w:t>
      </w:r>
      <w:r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</w:rPr>
        <w:t xml:space="preserve"> ул.” Първа „ № 30 А</w:t>
      </w:r>
      <w:r>
        <w:rPr>
          <w:sz w:val="22"/>
          <w:szCs w:val="22"/>
          <w:lang w:val="en-US"/>
        </w:rPr>
        <w:t xml:space="preserve"> ;  </w:t>
      </w:r>
      <w:proofErr w:type="spellStart"/>
      <w:r>
        <w:rPr>
          <w:sz w:val="22"/>
          <w:szCs w:val="22"/>
        </w:rPr>
        <w:t>сл.тел</w:t>
      </w:r>
      <w:proofErr w:type="spellEnd"/>
      <w:r>
        <w:rPr>
          <w:sz w:val="22"/>
          <w:szCs w:val="22"/>
          <w:lang w:val="en-US"/>
        </w:rPr>
        <w:t xml:space="preserve"> 0879 25 27 62</w:t>
      </w:r>
    </w:p>
    <w:p w14:paraId="5347EA11" w14:textId="0FA965EE" w:rsidR="005961AF" w:rsidRDefault="005961AF"/>
    <w:p w14:paraId="70B8136E" w14:textId="60CE5719" w:rsidR="00FB0D63" w:rsidRPr="00FB0D63" w:rsidRDefault="00FB0D63" w:rsidP="00FB0D63"/>
    <w:p w14:paraId="66F048E6" w14:textId="2B299232" w:rsidR="00FB0D63" w:rsidRPr="00FB0D63" w:rsidRDefault="00FB0D63" w:rsidP="00FB0D63"/>
    <w:p w14:paraId="74DA5E8E" w14:textId="786A57FB" w:rsidR="00FB0D63" w:rsidRPr="00FB0D63" w:rsidRDefault="00FB0D63" w:rsidP="00FB0D63"/>
    <w:p w14:paraId="22BE35B1" w14:textId="761E845D" w:rsidR="00FB0D63" w:rsidRPr="00FB0D63" w:rsidRDefault="00FB0D63" w:rsidP="00FB0D63"/>
    <w:p w14:paraId="0BC8E56A" w14:textId="3515D047" w:rsidR="00FB0D63" w:rsidRPr="00FB0D63" w:rsidRDefault="00FB0D63" w:rsidP="00FB0D63">
      <w:pPr>
        <w:jc w:val="center"/>
        <w:rPr>
          <w:sz w:val="40"/>
          <w:szCs w:val="40"/>
        </w:rPr>
      </w:pPr>
    </w:p>
    <w:p w14:paraId="20E3F32F" w14:textId="5D1869F1" w:rsidR="00FB0D63" w:rsidRDefault="00FB0D63" w:rsidP="00FB0D63">
      <w:pPr>
        <w:tabs>
          <w:tab w:val="left" w:pos="3084"/>
        </w:tabs>
        <w:jc w:val="center"/>
        <w:rPr>
          <w:sz w:val="40"/>
          <w:szCs w:val="40"/>
        </w:rPr>
      </w:pPr>
      <w:r w:rsidRPr="00FB0D63">
        <w:rPr>
          <w:sz w:val="40"/>
          <w:szCs w:val="40"/>
        </w:rPr>
        <w:t>ТРЕТА ПОПРАВИТЕЛНА СЕСИЯ</w:t>
      </w:r>
    </w:p>
    <w:p w14:paraId="0CA5198C" w14:textId="34D1BEEA" w:rsidR="00FB0D63" w:rsidRPr="00FB0D63" w:rsidRDefault="00FB0D63" w:rsidP="00FB0D63">
      <w:pPr>
        <w:rPr>
          <w:sz w:val="40"/>
          <w:szCs w:val="40"/>
        </w:rPr>
      </w:pPr>
    </w:p>
    <w:p w14:paraId="6D95F38B" w14:textId="2CAD01DA" w:rsidR="00FB0D63" w:rsidRPr="00FB0D63" w:rsidRDefault="00FB0D63" w:rsidP="00FB0D63">
      <w:pPr>
        <w:rPr>
          <w:sz w:val="40"/>
          <w:szCs w:val="40"/>
        </w:rPr>
      </w:pPr>
    </w:p>
    <w:p w14:paraId="042CC078" w14:textId="43E07EE1" w:rsidR="00FB0D63" w:rsidRDefault="00FB0D63" w:rsidP="00FB0D63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2"/>
        <w:gridCol w:w="3258"/>
      </w:tblGrid>
      <w:tr w:rsidR="00FB0D63" w14:paraId="1E7C0734" w14:textId="77777777" w:rsidTr="00FB0D63">
        <w:tc>
          <w:tcPr>
            <w:tcW w:w="562" w:type="dxa"/>
          </w:tcPr>
          <w:p w14:paraId="3793F404" w14:textId="641277EC" w:rsidR="00FB0D63" w:rsidRPr="00FB0D63" w:rsidRDefault="00FB0D63" w:rsidP="00FB0D63">
            <w:pPr>
              <w:rPr>
                <w:sz w:val="28"/>
                <w:szCs w:val="28"/>
              </w:rPr>
            </w:pPr>
            <w:r w:rsidRPr="00FB0D63">
              <w:rPr>
                <w:sz w:val="28"/>
                <w:szCs w:val="28"/>
              </w:rPr>
              <w:t>№</w:t>
            </w:r>
          </w:p>
        </w:tc>
        <w:tc>
          <w:tcPr>
            <w:tcW w:w="5952" w:type="dxa"/>
          </w:tcPr>
          <w:p w14:paraId="42051BCA" w14:textId="673666FF" w:rsidR="00FB0D63" w:rsidRPr="00FB0D63" w:rsidRDefault="00FB0D63" w:rsidP="00FB0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ИЗПИТ</w:t>
            </w:r>
          </w:p>
        </w:tc>
        <w:tc>
          <w:tcPr>
            <w:tcW w:w="3258" w:type="dxa"/>
          </w:tcPr>
          <w:p w14:paraId="5907E228" w14:textId="04F3D3DC" w:rsidR="00FB0D63" w:rsidRPr="00FB0D63" w:rsidRDefault="00FB0D63" w:rsidP="00FB0D63">
            <w:pPr>
              <w:rPr>
                <w:sz w:val="28"/>
                <w:szCs w:val="28"/>
              </w:rPr>
            </w:pPr>
            <w:r w:rsidRPr="00FB0D63">
              <w:rPr>
                <w:sz w:val="28"/>
                <w:szCs w:val="28"/>
              </w:rPr>
              <w:t>ДАТА</w:t>
            </w:r>
          </w:p>
        </w:tc>
      </w:tr>
      <w:tr w:rsidR="00FB0D63" w14:paraId="64D46658" w14:textId="77777777" w:rsidTr="00FB0D63">
        <w:tc>
          <w:tcPr>
            <w:tcW w:w="562" w:type="dxa"/>
          </w:tcPr>
          <w:p w14:paraId="588871F7" w14:textId="5F82D096" w:rsidR="00FB0D63" w:rsidRPr="00FB0D63" w:rsidRDefault="00FB0D63" w:rsidP="00FB0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14:paraId="0588FFEE" w14:textId="315696DC" w:rsidR="00FB0D63" w:rsidRDefault="00FB0D63" w:rsidP="00FB0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58" w:type="dxa"/>
          </w:tcPr>
          <w:p w14:paraId="73CEEFDA" w14:textId="3E48521A" w:rsidR="00FB0D63" w:rsidRPr="00FB0D63" w:rsidRDefault="00FB0D63" w:rsidP="00FB0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06.10.2025Г.</w:t>
            </w:r>
          </w:p>
        </w:tc>
      </w:tr>
      <w:tr w:rsidR="00FB0D63" w14:paraId="14997DFB" w14:textId="77777777" w:rsidTr="00FB0D63">
        <w:tc>
          <w:tcPr>
            <w:tcW w:w="562" w:type="dxa"/>
          </w:tcPr>
          <w:p w14:paraId="37551CEE" w14:textId="3888F27E" w:rsidR="00FB0D63" w:rsidRPr="00FB0D63" w:rsidRDefault="00FB0D63" w:rsidP="00FB0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14:paraId="5743AB34" w14:textId="42BBEFC6" w:rsidR="00FB0D63" w:rsidRDefault="00FB0D63" w:rsidP="00FB0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3258" w:type="dxa"/>
          </w:tcPr>
          <w:p w14:paraId="5A0BDFE7" w14:textId="5FBC350B" w:rsidR="00FB0D63" w:rsidRPr="00FB0D63" w:rsidRDefault="00FB0D63" w:rsidP="00FB0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07.10.2025Г.</w:t>
            </w:r>
          </w:p>
        </w:tc>
      </w:tr>
    </w:tbl>
    <w:p w14:paraId="16705BED" w14:textId="77777777" w:rsidR="00FB0D63" w:rsidRPr="00FB0D63" w:rsidRDefault="00FB0D63" w:rsidP="00FB0D63">
      <w:pPr>
        <w:rPr>
          <w:sz w:val="40"/>
          <w:szCs w:val="40"/>
        </w:rPr>
      </w:pPr>
    </w:p>
    <w:sectPr w:rsidR="00FB0D63" w:rsidRPr="00FB0D63" w:rsidSect="00FB0D6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3"/>
    <w:rsid w:val="005961AF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D1B4"/>
  <w15:chartTrackingRefBased/>
  <w15:docId w15:val="{073EEA8B-0F37-4B8A-8994-3F02239B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Дияна М. Митева</dc:creator>
  <cp:keywords/>
  <dc:description/>
  <cp:lastModifiedBy>Дияна М. Митева</cp:lastModifiedBy>
  <cp:revision>1</cp:revision>
  <dcterms:created xsi:type="dcterms:W3CDTF">2025-09-25T08:29:00Z</dcterms:created>
  <dcterms:modified xsi:type="dcterms:W3CDTF">2025-09-25T08:33:00Z</dcterms:modified>
</cp:coreProperties>
</file>